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A9857D1" w:rsidR="00C82C27" w:rsidRDefault="70CB02A5" w:rsidP="29B5AA35">
      <w:pPr>
        <w:pStyle w:val="NoSpacing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29B5AA35">
        <w:rPr>
          <w:rFonts w:ascii="Cambria" w:eastAsia="Cambria" w:hAnsi="Cambria" w:cs="Cambria"/>
          <w:b/>
          <w:bCs/>
          <w:sz w:val="28"/>
          <w:szCs w:val="28"/>
        </w:rPr>
        <w:t>HOLY FAMILY CATHOLIC COMMUNITY</w:t>
      </w:r>
    </w:p>
    <w:p w14:paraId="095DECD5" w14:textId="6E36F84F" w:rsidR="70CB02A5" w:rsidRDefault="70CB02A5" w:rsidP="29B5AA35">
      <w:pPr>
        <w:pStyle w:val="NoSpacing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29B5AA35">
        <w:rPr>
          <w:rFonts w:ascii="Cambria" w:eastAsia="Cambria" w:hAnsi="Cambria" w:cs="Cambria"/>
          <w:b/>
          <w:bCs/>
          <w:sz w:val="28"/>
          <w:szCs w:val="28"/>
        </w:rPr>
        <w:t>FAITH FORMATION REGISTRATION</w:t>
      </w:r>
    </w:p>
    <w:p w14:paraId="4EDBCCF9" w14:textId="039825ED" w:rsidR="70CB02A5" w:rsidRDefault="70CB02A5" w:rsidP="29B5AA35">
      <w:pPr>
        <w:pStyle w:val="NoSpacing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29B5AA35">
        <w:rPr>
          <w:rFonts w:ascii="Cambria" w:eastAsia="Cambria" w:hAnsi="Cambria" w:cs="Cambria"/>
          <w:b/>
          <w:bCs/>
          <w:sz w:val="28"/>
          <w:szCs w:val="28"/>
        </w:rPr>
        <w:t>2025-2026 SCHOOL YEAR</w:t>
      </w:r>
    </w:p>
    <w:p w14:paraId="6273BEBF" w14:textId="555C9F73" w:rsidR="29B5AA35" w:rsidRDefault="29B5AA35" w:rsidP="29B5AA35">
      <w:pPr>
        <w:pStyle w:val="NoSpacing"/>
        <w:rPr>
          <w:rFonts w:ascii="Cambria" w:eastAsia="Cambria" w:hAnsi="Cambria" w:cs="Cambria"/>
        </w:rPr>
      </w:pPr>
    </w:p>
    <w:p w14:paraId="1CD9A591" w14:textId="71DDC5B1" w:rsidR="29B5AA35" w:rsidRDefault="29B5AA35" w:rsidP="29B5AA35">
      <w:pPr>
        <w:pStyle w:val="NoSpacing"/>
        <w:rPr>
          <w:rFonts w:ascii="Cambria" w:eastAsia="Cambria" w:hAnsi="Cambria" w:cs="Cambria"/>
        </w:rPr>
      </w:pPr>
    </w:p>
    <w:p w14:paraId="5FF76673" w14:textId="4DA9C2E0" w:rsidR="70CB02A5" w:rsidRDefault="70CB02A5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FAMILY LAST NAME: _____________________________________</w:t>
      </w:r>
    </w:p>
    <w:p w14:paraId="47658266" w14:textId="3023511D" w:rsidR="29B5AA35" w:rsidRDefault="29B5AA35" w:rsidP="29B5AA35">
      <w:pPr>
        <w:pStyle w:val="NoSpacing"/>
        <w:rPr>
          <w:rFonts w:ascii="Cambria" w:eastAsia="Cambria" w:hAnsi="Cambria" w:cs="Cambria"/>
          <w:sz w:val="32"/>
          <w:szCs w:val="32"/>
        </w:rPr>
      </w:pPr>
    </w:p>
    <w:p w14:paraId="3CBA8A38" w14:textId="5D728A62" w:rsidR="1531E659" w:rsidRDefault="1531E659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MAILING ADDRESS: ______________________________________________________________________________</w:t>
      </w:r>
    </w:p>
    <w:p w14:paraId="4E558FCA" w14:textId="38FDAEAE" w:rsidR="29B5AA35" w:rsidRDefault="29B5AA35" w:rsidP="29B5AA35">
      <w:pPr>
        <w:pStyle w:val="NoSpacing"/>
        <w:rPr>
          <w:rFonts w:ascii="Cambria" w:eastAsia="Cambria" w:hAnsi="Cambria" w:cs="Cambria"/>
          <w:sz w:val="32"/>
          <w:szCs w:val="32"/>
        </w:rPr>
      </w:pPr>
    </w:p>
    <w:p w14:paraId="2F121DBD" w14:textId="6D9E1E99" w:rsidR="70CB02A5" w:rsidRDefault="70CB02A5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PARENT 1: ______________________</w:t>
      </w:r>
      <w:r w:rsidR="79140D89" w:rsidRPr="29B5AA35">
        <w:rPr>
          <w:rFonts w:ascii="Cambria" w:eastAsia="Cambria" w:hAnsi="Cambria" w:cs="Cambria"/>
        </w:rPr>
        <w:t>_____</w:t>
      </w:r>
      <w:r w:rsidRPr="29B5AA35">
        <w:rPr>
          <w:rFonts w:ascii="Cambria" w:eastAsia="Cambria" w:hAnsi="Cambria" w:cs="Cambria"/>
        </w:rPr>
        <w:t xml:space="preserve">_______________     </w:t>
      </w:r>
      <w:r>
        <w:tab/>
      </w:r>
      <w:r w:rsidRPr="29B5AA35">
        <w:rPr>
          <w:rFonts w:ascii="Cambria" w:eastAsia="Cambria" w:hAnsi="Cambria" w:cs="Cambria"/>
        </w:rPr>
        <w:t>PHONE: __________________</w:t>
      </w:r>
      <w:r w:rsidR="79DD9EA5" w:rsidRPr="29B5AA35">
        <w:rPr>
          <w:rFonts w:ascii="Cambria" w:eastAsia="Cambria" w:hAnsi="Cambria" w:cs="Cambria"/>
        </w:rPr>
        <w:t>_____</w:t>
      </w:r>
      <w:r w:rsidRPr="29B5AA35">
        <w:rPr>
          <w:rFonts w:ascii="Cambria" w:eastAsia="Cambria" w:hAnsi="Cambria" w:cs="Cambria"/>
        </w:rPr>
        <w:t>_____</w:t>
      </w:r>
    </w:p>
    <w:p w14:paraId="70652F9F" w14:textId="72F66088" w:rsidR="29B5AA35" w:rsidRDefault="29B5AA35" w:rsidP="29B5AA35">
      <w:pPr>
        <w:pStyle w:val="NoSpacing"/>
        <w:rPr>
          <w:rFonts w:ascii="Cambria" w:eastAsia="Cambria" w:hAnsi="Cambria" w:cs="Cambria"/>
        </w:rPr>
      </w:pPr>
    </w:p>
    <w:p w14:paraId="7D34AA68" w14:textId="55503ED3" w:rsidR="70CB02A5" w:rsidRDefault="70CB02A5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EMAIL: ________________________________________________</w:t>
      </w:r>
    </w:p>
    <w:p w14:paraId="7695E528" w14:textId="0331DB7A" w:rsidR="29B5AA35" w:rsidRDefault="29B5AA35" w:rsidP="29B5AA35">
      <w:pPr>
        <w:pStyle w:val="NoSpacing"/>
        <w:rPr>
          <w:rFonts w:ascii="Cambria" w:eastAsia="Cambria" w:hAnsi="Cambria" w:cs="Cambria"/>
        </w:rPr>
      </w:pPr>
    </w:p>
    <w:p w14:paraId="327E9B3D" w14:textId="1EAA5877" w:rsidR="29B5AA35" w:rsidRDefault="29B5AA35" w:rsidP="29B5AA35">
      <w:pPr>
        <w:pStyle w:val="NoSpacing"/>
        <w:rPr>
          <w:rFonts w:ascii="Cambria" w:eastAsia="Cambria" w:hAnsi="Cambria" w:cs="Cambria"/>
        </w:rPr>
      </w:pPr>
    </w:p>
    <w:p w14:paraId="175F728F" w14:textId="6CE056F0" w:rsidR="70CB02A5" w:rsidRDefault="70CB02A5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PARENT 2: ___________________________</w:t>
      </w:r>
      <w:r w:rsidR="3CCB0BD3" w:rsidRPr="29B5AA35">
        <w:rPr>
          <w:rFonts w:ascii="Cambria" w:eastAsia="Cambria" w:hAnsi="Cambria" w:cs="Cambria"/>
        </w:rPr>
        <w:t>_____</w:t>
      </w:r>
      <w:r w:rsidRPr="29B5AA35">
        <w:rPr>
          <w:rFonts w:ascii="Cambria" w:eastAsia="Cambria" w:hAnsi="Cambria" w:cs="Cambria"/>
        </w:rPr>
        <w:t>_________</w:t>
      </w:r>
      <w:r>
        <w:tab/>
      </w:r>
      <w:r>
        <w:tab/>
      </w:r>
      <w:r w:rsidRPr="29B5AA35">
        <w:rPr>
          <w:rFonts w:ascii="Cambria" w:eastAsia="Cambria" w:hAnsi="Cambria" w:cs="Cambria"/>
        </w:rPr>
        <w:t>PHONE: ________________</w:t>
      </w:r>
      <w:r w:rsidR="44B4DD3B" w:rsidRPr="29B5AA35">
        <w:rPr>
          <w:rFonts w:ascii="Cambria" w:eastAsia="Cambria" w:hAnsi="Cambria" w:cs="Cambria"/>
        </w:rPr>
        <w:t>_____</w:t>
      </w:r>
      <w:r w:rsidRPr="29B5AA35">
        <w:rPr>
          <w:rFonts w:ascii="Cambria" w:eastAsia="Cambria" w:hAnsi="Cambria" w:cs="Cambria"/>
        </w:rPr>
        <w:t>_______</w:t>
      </w:r>
    </w:p>
    <w:p w14:paraId="457295F6" w14:textId="56BAAD6A" w:rsidR="29B5AA35" w:rsidRDefault="29B5AA35" w:rsidP="29B5AA35">
      <w:pPr>
        <w:pStyle w:val="NoSpacing"/>
        <w:rPr>
          <w:rFonts w:ascii="Cambria" w:eastAsia="Cambria" w:hAnsi="Cambria" w:cs="Cambria"/>
        </w:rPr>
      </w:pPr>
    </w:p>
    <w:p w14:paraId="315D2235" w14:textId="52F63C74" w:rsidR="70CB02A5" w:rsidRDefault="70CB02A5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EMAIL: ________________________________________________</w:t>
      </w:r>
    </w:p>
    <w:p w14:paraId="7D0F0404" w14:textId="0ED24CC1" w:rsidR="29B5AA35" w:rsidRDefault="29B5AA35" w:rsidP="29B5AA35">
      <w:pPr>
        <w:pStyle w:val="NoSpacing"/>
        <w:rPr>
          <w:rFonts w:ascii="Cambria" w:eastAsia="Cambria" w:hAnsi="Cambria" w:cs="Cambria"/>
          <w:sz w:val="16"/>
          <w:szCs w:val="16"/>
        </w:rPr>
      </w:pPr>
    </w:p>
    <w:p w14:paraId="0ECA4EFE" w14:textId="5791F64C" w:rsidR="70CB02A5" w:rsidRDefault="70CB02A5" w:rsidP="29B5AA35">
      <w:pPr>
        <w:pStyle w:val="NoSpacing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>CHILDREN</w:t>
      </w:r>
      <w:r w:rsidR="401F9DFD" w:rsidRPr="29B5AA35">
        <w:rPr>
          <w:rFonts w:ascii="Cambria" w:eastAsia="Cambria" w:hAnsi="Cambria" w:cs="Cambria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1500"/>
        <w:gridCol w:w="1055"/>
        <w:gridCol w:w="3985"/>
      </w:tblGrid>
      <w:tr w:rsidR="29B5AA35" w14:paraId="149AB14A" w14:textId="77777777" w:rsidTr="29B5AA35">
        <w:trPr>
          <w:trHeight w:val="300"/>
        </w:trPr>
        <w:tc>
          <w:tcPr>
            <w:tcW w:w="4260" w:type="dxa"/>
          </w:tcPr>
          <w:p w14:paraId="5DD8AE4A" w14:textId="2478BC12" w:rsidR="70CB02A5" w:rsidRDefault="70CB02A5" w:rsidP="29B5AA35">
            <w:pPr>
              <w:pStyle w:val="NoSpacing"/>
              <w:jc w:val="center"/>
              <w:rPr>
                <w:rFonts w:ascii="Cambria" w:eastAsia="Cambria" w:hAnsi="Cambria" w:cs="Cambria"/>
              </w:rPr>
            </w:pPr>
            <w:r w:rsidRPr="29B5AA35">
              <w:rPr>
                <w:rFonts w:ascii="Cambria" w:eastAsia="Cambria" w:hAnsi="Cambria" w:cs="Cambria"/>
              </w:rPr>
              <w:t>NAME</w:t>
            </w:r>
          </w:p>
        </w:tc>
        <w:tc>
          <w:tcPr>
            <w:tcW w:w="1500" w:type="dxa"/>
          </w:tcPr>
          <w:p w14:paraId="7D4EF306" w14:textId="79D76474" w:rsidR="6DC6A8A2" w:rsidRDefault="6DC6A8A2" w:rsidP="29B5AA35">
            <w:pPr>
              <w:pStyle w:val="NoSpacing"/>
              <w:jc w:val="center"/>
              <w:rPr>
                <w:rFonts w:ascii="Cambria" w:eastAsia="Cambria" w:hAnsi="Cambria" w:cs="Cambria"/>
              </w:rPr>
            </w:pPr>
            <w:r w:rsidRPr="29B5AA35">
              <w:rPr>
                <w:rFonts w:ascii="Cambria" w:eastAsia="Cambria" w:hAnsi="Cambria" w:cs="Cambria"/>
              </w:rPr>
              <w:t>Birthdate</w:t>
            </w:r>
          </w:p>
        </w:tc>
        <w:tc>
          <w:tcPr>
            <w:tcW w:w="1055" w:type="dxa"/>
          </w:tcPr>
          <w:p w14:paraId="0707D2F5" w14:textId="3DE754C7" w:rsidR="6DC6A8A2" w:rsidRDefault="6DC6A8A2" w:rsidP="29B5AA35">
            <w:pPr>
              <w:pStyle w:val="NoSpacing"/>
              <w:jc w:val="center"/>
              <w:rPr>
                <w:rFonts w:ascii="Cambria" w:eastAsia="Cambria" w:hAnsi="Cambria" w:cs="Cambria"/>
              </w:rPr>
            </w:pPr>
            <w:r w:rsidRPr="29B5AA35">
              <w:rPr>
                <w:rFonts w:ascii="Cambria" w:eastAsia="Cambria" w:hAnsi="Cambria" w:cs="Cambria"/>
              </w:rPr>
              <w:t>Grade</w:t>
            </w:r>
          </w:p>
        </w:tc>
        <w:tc>
          <w:tcPr>
            <w:tcW w:w="3985" w:type="dxa"/>
          </w:tcPr>
          <w:p w14:paraId="0913DEF4" w14:textId="1B445F28" w:rsidR="6DC6A8A2" w:rsidRDefault="6DC6A8A2" w:rsidP="29B5AA35">
            <w:pPr>
              <w:pStyle w:val="NoSpacing"/>
              <w:jc w:val="center"/>
              <w:rPr>
                <w:rFonts w:ascii="Cambria" w:eastAsia="Cambria" w:hAnsi="Cambria" w:cs="Cambria"/>
              </w:rPr>
            </w:pPr>
            <w:r w:rsidRPr="29B5AA35">
              <w:rPr>
                <w:rFonts w:ascii="Cambria" w:eastAsia="Cambria" w:hAnsi="Cambria" w:cs="Cambria"/>
              </w:rPr>
              <w:t xml:space="preserve">Allergies, Medical, or </w:t>
            </w:r>
          </w:p>
          <w:p w14:paraId="50E63834" w14:textId="01F2ED47" w:rsidR="6DC6A8A2" w:rsidRDefault="6DC6A8A2" w:rsidP="29B5AA35">
            <w:pPr>
              <w:pStyle w:val="NoSpacing"/>
              <w:jc w:val="center"/>
              <w:rPr>
                <w:rFonts w:ascii="Cambria" w:eastAsia="Cambria" w:hAnsi="Cambria" w:cs="Cambria"/>
              </w:rPr>
            </w:pPr>
            <w:r w:rsidRPr="29B5AA35">
              <w:rPr>
                <w:rFonts w:ascii="Cambria" w:eastAsia="Cambria" w:hAnsi="Cambria" w:cs="Cambria"/>
              </w:rPr>
              <w:t>Learning Needs</w:t>
            </w:r>
          </w:p>
        </w:tc>
      </w:tr>
      <w:tr w:rsidR="29B5AA35" w14:paraId="67280692" w14:textId="77777777" w:rsidTr="29B5AA35">
        <w:trPr>
          <w:trHeight w:val="300"/>
        </w:trPr>
        <w:tc>
          <w:tcPr>
            <w:tcW w:w="4260" w:type="dxa"/>
          </w:tcPr>
          <w:p w14:paraId="7F50E345" w14:textId="0A500ABC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643572EA" w14:textId="3ED3E05E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417F8D2A" w14:textId="75F17131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500" w:type="dxa"/>
          </w:tcPr>
          <w:p w14:paraId="6FA67412" w14:textId="001E8A65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055" w:type="dxa"/>
          </w:tcPr>
          <w:p w14:paraId="230E8765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3985" w:type="dxa"/>
          </w:tcPr>
          <w:p w14:paraId="437F3D42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</w:tr>
      <w:tr w:rsidR="29B5AA35" w14:paraId="14787E14" w14:textId="77777777" w:rsidTr="29B5AA35">
        <w:trPr>
          <w:trHeight w:val="300"/>
        </w:trPr>
        <w:tc>
          <w:tcPr>
            <w:tcW w:w="4260" w:type="dxa"/>
          </w:tcPr>
          <w:p w14:paraId="4BD51D40" w14:textId="7081B8AE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591258A6" w14:textId="42DDF0DC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186612F0" w14:textId="758FC255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500" w:type="dxa"/>
          </w:tcPr>
          <w:p w14:paraId="4A2781FC" w14:textId="55804351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055" w:type="dxa"/>
          </w:tcPr>
          <w:p w14:paraId="1DFA908E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3985" w:type="dxa"/>
          </w:tcPr>
          <w:p w14:paraId="68C355DA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</w:tr>
      <w:tr w:rsidR="29B5AA35" w14:paraId="48F6B458" w14:textId="77777777" w:rsidTr="29B5AA35">
        <w:trPr>
          <w:trHeight w:val="300"/>
        </w:trPr>
        <w:tc>
          <w:tcPr>
            <w:tcW w:w="4260" w:type="dxa"/>
          </w:tcPr>
          <w:p w14:paraId="4E314AFC" w14:textId="69220680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52016BEE" w14:textId="193000F5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1B3D66DC" w14:textId="315BA05C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500" w:type="dxa"/>
          </w:tcPr>
          <w:p w14:paraId="14C1BDE4" w14:textId="39526A3A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055" w:type="dxa"/>
          </w:tcPr>
          <w:p w14:paraId="3FFCF598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3985" w:type="dxa"/>
          </w:tcPr>
          <w:p w14:paraId="3BD7133E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</w:tr>
      <w:tr w:rsidR="29B5AA35" w14:paraId="3C3F53C1" w14:textId="77777777" w:rsidTr="29B5AA35">
        <w:trPr>
          <w:trHeight w:val="300"/>
        </w:trPr>
        <w:tc>
          <w:tcPr>
            <w:tcW w:w="4260" w:type="dxa"/>
          </w:tcPr>
          <w:p w14:paraId="146AAA64" w14:textId="51FFE7DD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7BB8322F" w14:textId="7EBA63C3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758504E3" w14:textId="6483755F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500" w:type="dxa"/>
          </w:tcPr>
          <w:p w14:paraId="750A1EDD" w14:textId="0C4908B8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055" w:type="dxa"/>
          </w:tcPr>
          <w:p w14:paraId="706F587C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3985" w:type="dxa"/>
          </w:tcPr>
          <w:p w14:paraId="1EDB4037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</w:tr>
      <w:tr w:rsidR="29B5AA35" w14:paraId="44CDCC60" w14:textId="77777777" w:rsidTr="29B5AA35">
        <w:trPr>
          <w:trHeight w:val="300"/>
        </w:trPr>
        <w:tc>
          <w:tcPr>
            <w:tcW w:w="4260" w:type="dxa"/>
          </w:tcPr>
          <w:p w14:paraId="126786A3" w14:textId="79A32312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18E905DA" w14:textId="5D2914DF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  <w:p w14:paraId="7BB9742A" w14:textId="2A011089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500" w:type="dxa"/>
          </w:tcPr>
          <w:p w14:paraId="495D183F" w14:textId="1EF6261C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1055" w:type="dxa"/>
          </w:tcPr>
          <w:p w14:paraId="3251C1AF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  <w:tc>
          <w:tcPr>
            <w:tcW w:w="3985" w:type="dxa"/>
          </w:tcPr>
          <w:p w14:paraId="69484A41" w14:textId="4C5FD9D7" w:rsidR="29B5AA35" w:rsidRDefault="29B5AA35" w:rsidP="29B5AA35">
            <w:pPr>
              <w:pStyle w:val="NoSpacing"/>
              <w:rPr>
                <w:rFonts w:ascii="Cambria" w:eastAsia="Cambria" w:hAnsi="Cambria" w:cs="Cambria"/>
              </w:rPr>
            </w:pPr>
          </w:p>
        </w:tc>
      </w:tr>
    </w:tbl>
    <w:p w14:paraId="0703CBC2" w14:textId="1B126E68" w:rsidR="1675DFCE" w:rsidRDefault="1675DFCE" w:rsidP="29B5AA35">
      <w:pPr>
        <w:pStyle w:val="NoSpacing"/>
        <w:spacing w:line="240" w:lineRule="auto"/>
        <w:rPr>
          <w:rFonts w:ascii="Cambria" w:eastAsia="Cambria" w:hAnsi="Cambria" w:cs="Cambria"/>
        </w:rPr>
      </w:pPr>
      <w:r w:rsidRPr="29B5AA35">
        <w:rPr>
          <w:rFonts w:ascii="Cambria" w:eastAsia="Cambria" w:hAnsi="Cambria" w:cs="Cambria"/>
        </w:rPr>
        <w:t xml:space="preserve">Are any of your children interested in making </w:t>
      </w:r>
      <w:r w:rsidR="7066C578" w:rsidRPr="29B5AA35">
        <w:rPr>
          <w:rFonts w:ascii="Cambria" w:eastAsia="Cambria" w:hAnsi="Cambria" w:cs="Cambria"/>
        </w:rPr>
        <w:t>any sacraments</w:t>
      </w:r>
      <w:r w:rsidRPr="29B5AA35">
        <w:rPr>
          <w:rFonts w:ascii="Cambria" w:eastAsia="Cambria" w:hAnsi="Cambria" w:cs="Cambria"/>
        </w:rPr>
        <w:t xml:space="preserve"> this year? </w:t>
      </w:r>
      <w:r w:rsidR="70FEE157" w:rsidRPr="29B5AA35">
        <w:rPr>
          <w:rFonts w:ascii="Cambria" w:eastAsia="Cambria" w:hAnsi="Cambria" w:cs="Cambria"/>
        </w:rPr>
        <w:t xml:space="preserve">These classes will take place outside of our regular Faith Formation classes. </w:t>
      </w:r>
      <w:r w:rsidRPr="29B5AA35">
        <w:rPr>
          <w:rFonts w:ascii="Cambria" w:eastAsia="Cambria" w:hAnsi="Cambria" w:cs="Cambria"/>
        </w:rPr>
        <w:t xml:space="preserve">If so, list names and sacraments in the space below: </w:t>
      </w:r>
    </w:p>
    <w:p w14:paraId="5FA0EB6D" w14:textId="5F9AD66B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</w:rPr>
      </w:pPr>
    </w:p>
    <w:p w14:paraId="5ECD99C2" w14:textId="5CF2CA8F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</w:rPr>
      </w:pPr>
    </w:p>
    <w:p w14:paraId="596062A1" w14:textId="652339C2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</w:rPr>
      </w:pPr>
    </w:p>
    <w:p w14:paraId="5B4F6FC5" w14:textId="40DBA153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</w:rPr>
      </w:pPr>
    </w:p>
    <w:p w14:paraId="635C7C07" w14:textId="6322B099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</w:rPr>
      </w:pPr>
    </w:p>
    <w:p w14:paraId="02630340" w14:textId="7181F177" w:rsidR="7A72A4B9" w:rsidRDefault="7A72A4B9" w:rsidP="29B5AA35">
      <w:pPr>
        <w:pStyle w:val="NoSpacing"/>
        <w:spacing w:line="240" w:lineRule="auto"/>
        <w:rPr>
          <w:rFonts w:ascii="Cambria" w:eastAsia="Cambria" w:hAnsi="Cambria" w:cs="Cambria"/>
          <w:b/>
          <w:bCs/>
        </w:rPr>
      </w:pPr>
      <w:r w:rsidRPr="29B5AA35">
        <w:rPr>
          <w:rFonts w:ascii="Cambria" w:eastAsia="Cambria" w:hAnsi="Cambria" w:cs="Cambria"/>
          <w:b/>
          <w:bCs/>
        </w:rPr>
        <w:t xml:space="preserve">Sacramental Preparation: </w:t>
      </w:r>
    </w:p>
    <w:p w14:paraId="774FCCD8" w14:textId="552396E2" w:rsidR="7A72A4B9" w:rsidRDefault="7A72A4B9" w:rsidP="29B5AA35">
      <w:pPr>
        <w:pStyle w:val="NoSpacing"/>
        <w:numPr>
          <w:ilvl w:val="0"/>
          <w:numId w:val="1"/>
        </w:numPr>
        <w:spacing w:line="240" w:lineRule="auto"/>
        <w:rPr>
          <w:rFonts w:ascii="Cambria" w:eastAsia="Cambria" w:hAnsi="Cambria" w:cs="Cambria"/>
          <w:i/>
          <w:iCs/>
          <w:sz w:val="20"/>
          <w:szCs w:val="20"/>
        </w:rPr>
      </w:pPr>
      <w:r w:rsidRPr="29B5AA35">
        <w:rPr>
          <w:rFonts w:ascii="Cambria" w:eastAsia="Cambria" w:hAnsi="Cambria" w:cs="Cambria"/>
          <w:i/>
          <w:iCs/>
          <w:sz w:val="20"/>
          <w:szCs w:val="20"/>
        </w:rPr>
        <w:t>2</w:t>
      </w:r>
      <w:r w:rsidRPr="29B5AA35">
        <w:rPr>
          <w:rFonts w:ascii="Cambria" w:eastAsia="Cambria" w:hAnsi="Cambria" w:cs="Cambria"/>
          <w:i/>
          <w:iCs/>
          <w:sz w:val="20"/>
          <w:szCs w:val="20"/>
          <w:vertAlign w:val="superscript"/>
        </w:rPr>
        <w:t>nd</w:t>
      </w:r>
      <w:r w:rsidRPr="29B5AA35">
        <w:rPr>
          <w:rFonts w:ascii="Cambria" w:eastAsia="Cambria" w:hAnsi="Cambria" w:cs="Cambria"/>
          <w:i/>
          <w:iCs/>
          <w:sz w:val="20"/>
          <w:szCs w:val="20"/>
        </w:rPr>
        <w:t xml:space="preserve"> graders (and older) are eligible to make their First Penance and First Holy Communion</w:t>
      </w:r>
      <w:r w:rsidR="45EA12BF" w:rsidRPr="29B5AA35">
        <w:rPr>
          <w:rFonts w:ascii="Cambria" w:eastAsia="Cambria" w:hAnsi="Cambria" w:cs="Cambria"/>
          <w:i/>
          <w:iCs/>
          <w:sz w:val="20"/>
          <w:szCs w:val="20"/>
        </w:rPr>
        <w:t>.</w:t>
      </w:r>
    </w:p>
    <w:p w14:paraId="38E6EF7E" w14:textId="0EC3F733" w:rsidR="29B5AA35" w:rsidRDefault="7A72A4B9" w:rsidP="7C2C6A49">
      <w:pPr>
        <w:pStyle w:val="NoSpacing"/>
        <w:numPr>
          <w:ilvl w:val="0"/>
          <w:numId w:val="1"/>
        </w:numPr>
        <w:spacing w:line="240" w:lineRule="auto"/>
        <w:rPr>
          <w:rFonts w:ascii="Cambria" w:eastAsia="Cambria" w:hAnsi="Cambria" w:cs="Cambria"/>
          <w:i/>
          <w:iCs/>
          <w:sz w:val="20"/>
          <w:szCs w:val="20"/>
        </w:rPr>
      </w:pPr>
      <w:r w:rsidRPr="7C2C6A49">
        <w:rPr>
          <w:rFonts w:ascii="Cambria" w:eastAsia="Cambria" w:hAnsi="Cambria" w:cs="Cambria"/>
          <w:i/>
          <w:iCs/>
          <w:sz w:val="20"/>
          <w:szCs w:val="20"/>
        </w:rPr>
        <w:t>Teens in 8</w:t>
      </w:r>
      <w:r w:rsidRPr="7C2C6A49">
        <w:rPr>
          <w:rFonts w:ascii="Cambria" w:eastAsia="Cambria" w:hAnsi="Cambria" w:cs="Cambria"/>
          <w:i/>
          <w:iCs/>
          <w:sz w:val="20"/>
          <w:szCs w:val="20"/>
          <w:vertAlign w:val="superscript"/>
        </w:rPr>
        <w:t>th</w:t>
      </w:r>
      <w:r w:rsidRPr="7C2C6A49">
        <w:rPr>
          <w:rFonts w:ascii="Cambria" w:eastAsia="Cambria" w:hAnsi="Cambria" w:cs="Cambria"/>
          <w:i/>
          <w:iCs/>
          <w:sz w:val="20"/>
          <w:szCs w:val="20"/>
        </w:rPr>
        <w:t xml:space="preserve"> grade (and older) are eligible to BEGIN preparation for Confirmation. program of study. Students must be in at least 8</w:t>
      </w:r>
      <w:r w:rsidRPr="7C2C6A49">
        <w:rPr>
          <w:rFonts w:ascii="Cambria" w:eastAsia="Cambria" w:hAnsi="Cambria" w:cs="Cambria"/>
          <w:i/>
          <w:iCs/>
          <w:sz w:val="20"/>
          <w:szCs w:val="20"/>
          <w:vertAlign w:val="superscript"/>
        </w:rPr>
        <w:t>th</w:t>
      </w:r>
      <w:r w:rsidRPr="7C2C6A49">
        <w:rPr>
          <w:rFonts w:ascii="Cambria" w:eastAsia="Cambria" w:hAnsi="Cambria" w:cs="Cambria"/>
          <w:i/>
          <w:iCs/>
          <w:sz w:val="20"/>
          <w:szCs w:val="20"/>
        </w:rPr>
        <w:t xml:space="preserve"> grade to begin preparing and may </w:t>
      </w:r>
      <w:r w:rsidR="6773D3D7" w:rsidRPr="7C2C6A49">
        <w:rPr>
          <w:rFonts w:ascii="Cambria" w:eastAsia="Cambria" w:hAnsi="Cambria" w:cs="Cambria"/>
          <w:i/>
          <w:iCs/>
          <w:sz w:val="20"/>
          <w:szCs w:val="20"/>
        </w:rPr>
        <w:t>not make their Confirmation before the end of their 9</w:t>
      </w:r>
      <w:r w:rsidR="6773D3D7" w:rsidRPr="7C2C6A49">
        <w:rPr>
          <w:rFonts w:ascii="Cambria" w:eastAsia="Cambria" w:hAnsi="Cambria" w:cs="Cambria"/>
          <w:i/>
          <w:iCs/>
          <w:sz w:val="20"/>
          <w:szCs w:val="20"/>
          <w:vertAlign w:val="superscript"/>
        </w:rPr>
        <w:t>th</w:t>
      </w:r>
      <w:r w:rsidR="6773D3D7" w:rsidRPr="7C2C6A49">
        <w:rPr>
          <w:rFonts w:ascii="Cambria" w:eastAsia="Cambria" w:hAnsi="Cambria" w:cs="Cambria"/>
          <w:i/>
          <w:iCs/>
          <w:sz w:val="20"/>
          <w:szCs w:val="20"/>
        </w:rPr>
        <w:t xml:space="preserve"> grade ye</w:t>
      </w:r>
      <w:r w:rsidR="67C7DB5E" w:rsidRPr="7C2C6A49">
        <w:rPr>
          <w:rFonts w:ascii="Cambria" w:eastAsia="Cambria" w:hAnsi="Cambria" w:cs="Cambria"/>
          <w:i/>
          <w:iCs/>
          <w:sz w:val="20"/>
          <w:szCs w:val="20"/>
        </w:rPr>
        <w:t>ar.</w:t>
      </w:r>
    </w:p>
    <w:p w14:paraId="3050439D" w14:textId="24CE9D7A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4A69D939" w14:textId="661E3C63" w:rsidR="29B5AA35" w:rsidRDefault="29B5AA35" w:rsidP="29B5AA35">
      <w:pPr>
        <w:pStyle w:val="NoSpacing"/>
        <w:spacing w:line="240" w:lineRule="auto"/>
        <w:rPr>
          <w:rFonts w:ascii="Cambria" w:eastAsia="Cambria" w:hAnsi="Cambria" w:cs="Cambria"/>
          <w:sz w:val="20"/>
          <w:szCs w:val="20"/>
        </w:rPr>
      </w:pPr>
    </w:p>
    <w:sectPr w:rsidR="29B5AA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5CAA"/>
    <w:multiLevelType w:val="hybridMultilevel"/>
    <w:tmpl w:val="8EA85CB2"/>
    <w:lvl w:ilvl="0" w:tplc="790A0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EC27EA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5568FC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440052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2A27A3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034D58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DE450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CE21DA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7EC39C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57C13"/>
    <w:multiLevelType w:val="hybridMultilevel"/>
    <w:tmpl w:val="06B82F5C"/>
    <w:lvl w:ilvl="0" w:tplc="52CEFC0E">
      <w:start w:val="1"/>
      <w:numFmt w:val="decimal"/>
      <w:lvlText w:val="%1."/>
      <w:lvlJc w:val="left"/>
      <w:pPr>
        <w:ind w:left="720" w:hanging="360"/>
      </w:pPr>
    </w:lvl>
    <w:lvl w:ilvl="1" w:tplc="38A6C2DA">
      <w:start w:val="1"/>
      <w:numFmt w:val="lowerLetter"/>
      <w:lvlText w:val="%2."/>
      <w:lvlJc w:val="left"/>
      <w:pPr>
        <w:ind w:left="1440" w:hanging="360"/>
      </w:pPr>
    </w:lvl>
    <w:lvl w:ilvl="2" w:tplc="B218E272">
      <w:start w:val="1"/>
      <w:numFmt w:val="lowerRoman"/>
      <w:lvlText w:val="%3."/>
      <w:lvlJc w:val="right"/>
      <w:pPr>
        <w:ind w:left="2160" w:hanging="180"/>
      </w:pPr>
    </w:lvl>
    <w:lvl w:ilvl="3" w:tplc="B65A243E">
      <w:start w:val="1"/>
      <w:numFmt w:val="decimal"/>
      <w:lvlText w:val="%4."/>
      <w:lvlJc w:val="left"/>
      <w:pPr>
        <w:ind w:left="2880" w:hanging="360"/>
      </w:pPr>
    </w:lvl>
    <w:lvl w:ilvl="4" w:tplc="A6D0170E">
      <w:start w:val="1"/>
      <w:numFmt w:val="lowerLetter"/>
      <w:lvlText w:val="%5."/>
      <w:lvlJc w:val="left"/>
      <w:pPr>
        <w:ind w:left="3600" w:hanging="360"/>
      </w:pPr>
    </w:lvl>
    <w:lvl w:ilvl="5" w:tplc="C0CE4A76">
      <w:start w:val="1"/>
      <w:numFmt w:val="lowerRoman"/>
      <w:lvlText w:val="%6."/>
      <w:lvlJc w:val="right"/>
      <w:pPr>
        <w:ind w:left="4320" w:hanging="180"/>
      </w:pPr>
    </w:lvl>
    <w:lvl w:ilvl="6" w:tplc="1A686B04">
      <w:start w:val="1"/>
      <w:numFmt w:val="decimal"/>
      <w:lvlText w:val="%7."/>
      <w:lvlJc w:val="left"/>
      <w:pPr>
        <w:ind w:left="5040" w:hanging="360"/>
      </w:pPr>
    </w:lvl>
    <w:lvl w:ilvl="7" w:tplc="DC02CFE6">
      <w:start w:val="1"/>
      <w:numFmt w:val="lowerLetter"/>
      <w:lvlText w:val="%8."/>
      <w:lvlJc w:val="left"/>
      <w:pPr>
        <w:ind w:left="5760" w:hanging="360"/>
      </w:pPr>
    </w:lvl>
    <w:lvl w:ilvl="8" w:tplc="2A9055F6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55694">
    <w:abstractNumId w:val="0"/>
  </w:num>
  <w:num w:numId="2" w16cid:durableId="138336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3EC4E"/>
    <w:rsid w:val="006D4FA4"/>
    <w:rsid w:val="00AD9044"/>
    <w:rsid w:val="00C82C27"/>
    <w:rsid w:val="00D4343B"/>
    <w:rsid w:val="0469D81F"/>
    <w:rsid w:val="082EA132"/>
    <w:rsid w:val="0A6FE466"/>
    <w:rsid w:val="0A8410A8"/>
    <w:rsid w:val="0D1266D0"/>
    <w:rsid w:val="0EB10FBA"/>
    <w:rsid w:val="1454EA4F"/>
    <w:rsid w:val="1531E659"/>
    <w:rsid w:val="1675DFCE"/>
    <w:rsid w:val="1C7397CF"/>
    <w:rsid w:val="22FD7CB6"/>
    <w:rsid w:val="2593F862"/>
    <w:rsid w:val="265B057B"/>
    <w:rsid w:val="26CBA7AB"/>
    <w:rsid w:val="277AF54B"/>
    <w:rsid w:val="28574046"/>
    <w:rsid w:val="29B5AA35"/>
    <w:rsid w:val="2BD2773C"/>
    <w:rsid w:val="2E004574"/>
    <w:rsid w:val="320A74EC"/>
    <w:rsid w:val="35FBA867"/>
    <w:rsid w:val="373B320D"/>
    <w:rsid w:val="383078BC"/>
    <w:rsid w:val="38D9676C"/>
    <w:rsid w:val="3A03EC4E"/>
    <w:rsid w:val="3C4A5902"/>
    <w:rsid w:val="3C8623AA"/>
    <w:rsid w:val="3CCB0BD3"/>
    <w:rsid w:val="3E90DEF2"/>
    <w:rsid w:val="3EB2570F"/>
    <w:rsid w:val="3F1143AB"/>
    <w:rsid w:val="401F9DFD"/>
    <w:rsid w:val="40E31F97"/>
    <w:rsid w:val="43907D05"/>
    <w:rsid w:val="44B4DD3B"/>
    <w:rsid w:val="45EA12BF"/>
    <w:rsid w:val="480C63FB"/>
    <w:rsid w:val="48E39E0F"/>
    <w:rsid w:val="4DCB0B92"/>
    <w:rsid w:val="4E4CB907"/>
    <w:rsid w:val="5559E925"/>
    <w:rsid w:val="55AC2B8E"/>
    <w:rsid w:val="5835F38C"/>
    <w:rsid w:val="583F7F45"/>
    <w:rsid w:val="584AB190"/>
    <w:rsid w:val="5861414C"/>
    <w:rsid w:val="5AD343EF"/>
    <w:rsid w:val="5FDAC0FE"/>
    <w:rsid w:val="6194CAA1"/>
    <w:rsid w:val="6692BAB0"/>
    <w:rsid w:val="672B69FD"/>
    <w:rsid w:val="6773D3D7"/>
    <w:rsid w:val="67C7DB5E"/>
    <w:rsid w:val="6B144F05"/>
    <w:rsid w:val="6DC6A8A2"/>
    <w:rsid w:val="7066C578"/>
    <w:rsid w:val="70CB02A5"/>
    <w:rsid w:val="70FEE157"/>
    <w:rsid w:val="73B65EFF"/>
    <w:rsid w:val="746B3DF9"/>
    <w:rsid w:val="75A5CD0D"/>
    <w:rsid w:val="765304F2"/>
    <w:rsid w:val="79140D89"/>
    <w:rsid w:val="79DD9EA5"/>
    <w:rsid w:val="7A3CD6E7"/>
    <w:rsid w:val="7A588A8D"/>
    <w:rsid w:val="7A72A4B9"/>
    <w:rsid w:val="7C2C6A49"/>
    <w:rsid w:val="7D73663D"/>
    <w:rsid w:val="7F3E8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EC4E"/>
  <w15:chartTrackingRefBased/>
  <w15:docId w15:val="{9BF449D8-141D-4D1B-9FB7-6D0F201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9B5AA35"/>
    <w:pPr>
      <w:ind w:left="720"/>
      <w:contextualSpacing/>
    </w:pPr>
  </w:style>
  <w:style w:type="paragraph" w:styleId="NoSpacing">
    <w:name w:val="No Spacing"/>
    <w:uiPriority w:val="1"/>
    <w:qFormat/>
    <w:rsid w:val="29B5AA35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Sick</dc:creator>
  <cp:keywords/>
  <dc:description/>
  <cp:lastModifiedBy>Laurie Baverstock</cp:lastModifiedBy>
  <cp:revision>2</cp:revision>
  <dcterms:created xsi:type="dcterms:W3CDTF">2025-08-13T14:49:00Z</dcterms:created>
  <dcterms:modified xsi:type="dcterms:W3CDTF">2025-08-13T14:49:00Z</dcterms:modified>
</cp:coreProperties>
</file>